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0956D" w14:textId="77777777" w:rsidR="000B3E56" w:rsidRDefault="00C5613E" w:rsidP="00C5613E">
      <w:pPr>
        <w:pStyle w:val="Heading1"/>
      </w:pPr>
      <w:r>
        <w:t>Plano de Gestão – Baldio de Carvalhais</w:t>
      </w:r>
    </w:p>
    <w:p w14:paraId="46314160" w14:textId="77777777" w:rsidR="00C5613E" w:rsidRDefault="00C5613E" w:rsidP="00C5613E"/>
    <w:p w14:paraId="6AA5E45A" w14:textId="77777777" w:rsidR="00C5613E" w:rsidRDefault="00C5613E" w:rsidP="00C5613E">
      <w:pPr>
        <w:pStyle w:val="ListParagraph"/>
        <w:numPr>
          <w:ilvl w:val="0"/>
          <w:numId w:val="1"/>
        </w:numPr>
      </w:pPr>
      <w:r>
        <w:t>Enquadramento</w:t>
      </w:r>
      <w:r w:rsidR="00562A72">
        <w:t xml:space="preserve"> e descrição</w:t>
      </w:r>
    </w:p>
    <w:p w14:paraId="793640C9" w14:textId="77777777" w:rsidR="00C5613E" w:rsidRDefault="00C5613E" w:rsidP="00C5613E">
      <w:pPr>
        <w:pStyle w:val="ListParagraph"/>
        <w:numPr>
          <w:ilvl w:val="0"/>
          <w:numId w:val="1"/>
        </w:numPr>
      </w:pPr>
      <w:r>
        <w:t>Valores naturais</w:t>
      </w:r>
    </w:p>
    <w:p w14:paraId="57AAF10A" w14:textId="676682B9" w:rsidR="00C5613E" w:rsidRDefault="00C5613E" w:rsidP="00C5613E">
      <w:pPr>
        <w:pStyle w:val="ListParagraph"/>
        <w:numPr>
          <w:ilvl w:val="0"/>
          <w:numId w:val="1"/>
        </w:numPr>
      </w:pPr>
      <w:r>
        <w:t>Objectivos e ações</w:t>
      </w:r>
    </w:p>
    <w:p w14:paraId="53EE045E" w14:textId="77777777" w:rsidR="00C5613E" w:rsidRDefault="00C5613E" w:rsidP="00C5613E">
      <w:pPr>
        <w:pStyle w:val="Heading1"/>
      </w:pPr>
      <w:r>
        <w:t>Enquadramento</w:t>
      </w:r>
      <w:r w:rsidR="00562A72">
        <w:t xml:space="preserve"> e descrição</w:t>
      </w:r>
    </w:p>
    <w:p w14:paraId="104BFB10" w14:textId="77777777" w:rsidR="00507138" w:rsidRDefault="00507138" w:rsidP="00507138"/>
    <w:p w14:paraId="4DEB6164" w14:textId="0922AB38" w:rsidR="00507138" w:rsidRPr="00507138" w:rsidRDefault="00507138" w:rsidP="00507138">
      <w:r>
        <w:t xml:space="preserve">Este plano de gestão diz respeito a uma área de </w:t>
      </w:r>
      <w:r w:rsidRPr="00C5613E">
        <w:rPr>
          <w:b/>
        </w:rPr>
        <w:t>100 hectares</w:t>
      </w:r>
      <w:r>
        <w:t>, situada na vertente sul da Serra da Arada, União de Freguesias de Carvalhais e Candal, S. Pedro do Sul.</w:t>
      </w:r>
    </w:p>
    <w:p w14:paraId="33C403E2" w14:textId="77777777" w:rsidR="00A266E5" w:rsidRDefault="00A266E5" w:rsidP="00A266E5"/>
    <w:p w14:paraId="1597D2B7" w14:textId="120F3AB8" w:rsidR="00C5613E" w:rsidRDefault="00A266E5" w:rsidP="00C5613E">
      <w:r>
        <w:rPr>
          <w:noProof/>
          <w:lang w:val="en-US"/>
        </w:rPr>
        <w:drawing>
          <wp:inline distT="0" distB="0" distL="0" distR="0" wp14:anchorId="76AD591B" wp14:editId="45E59A6F">
            <wp:extent cx="5270500" cy="379222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ecrã 2015-01-29, às 12.16.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76B1" w14:textId="263B2413" w:rsidR="00C5613E" w:rsidRDefault="00C5613E" w:rsidP="00C5613E">
      <w:r>
        <w:t xml:space="preserve">Figura: Vista aérea da área </w:t>
      </w:r>
      <w:r w:rsidR="00507138">
        <w:t>abrangida pelo</w:t>
      </w:r>
      <w:r>
        <w:t xml:space="preserve"> plano de gestão.</w:t>
      </w:r>
    </w:p>
    <w:p w14:paraId="278557B1" w14:textId="77777777" w:rsidR="00C5613E" w:rsidRDefault="00C5613E" w:rsidP="00C5613E"/>
    <w:p w14:paraId="4181F0A6" w14:textId="77777777" w:rsidR="00C5613E" w:rsidRDefault="00C5613E" w:rsidP="00C5613E">
      <w:r>
        <w:t>As coordenadas do ponto central destes terrenos são: 40º48’30.51’’N, 8º07’29.15’’O.</w:t>
      </w:r>
    </w:p>
    <w:p w14:paraId="30F9F7DB" w14:textId="77777777" w:rsidR="00562A72" w:rsidRDefault="00562A72" w:rsidP="00C5613E"/>
    <w:p w14:paraId="00A66773" w14:textId="22775AFD" w:rsidR="00562A72" w:rsidRDefault="00562A72" w:rsidP="00C5613E">
      <w:r>
        <w:t xml:space="preserve">Esta parcela de terreno faz parte da área de baldio e tem sido gerida pela </w:t>
      </w:r>
      <w:r w:rsidR="00507138">
        <w:t xml:space="preserve">União das Freguesias de Carvalhais e Candal </w:t>
      </w:r>
      <w:r>
        <w:t>nos últimos anos.</w:t>
      </w:r>
    </w:p>
    <w:p w14:paraId="57EA7227" w14:textId="77777777" w:rsidR="00507138" w:rsidRDefault="00507138" w:rsidP="00C5613E"/>
    <w:p w14:paraId="0ADB66EB" w14:textId="77777777" w:rsidR="00562A72" w:rsidRDefault="00562A72" w:rsidP="00C5613E">
      <w:r>
        <w:t xml:space="preserve">Tem um </w:t>
      </w:r>
      <w:r w:rsidR="00251430">
        <w:t>declive</w:t>
      </w:r>
      <w:r>
        <w:t xml:space="preserve"> acentuado, com a cota mais baixa a 580 m e a mais alta a 830m.</w:t>
      </w:r>
    </w:p>
    <w:p w14:paraId="1E080B6F" w14:textId="77777777" w:rsidR="00251430" w:rsidRDefault="00251430" w:rsidP="00C5613E"/>
    <w:p w14:paraId="35AB59EF" w14:textId="7627048D" w:rsidR="00251430" w:rsidRDefault="00251430" w:rsidP="00C5613E">
      <w:r>
        <w:t xml:space="preserve">A parcela está delimitada por caminhos rurais quase na totalidade, apenas um troço na parte a norte </w:t>
      </w:r>
      <w:r w:rsidR="004B7257">
        <w:t xml:space="preserve">não </w:t>
      </w:r>
      <w:r>
        <w:t>tem o caminho como limite, coincidindo com o limite do baldio , que é facilmente identificável no terreno por marcos.</w:t>
      </w:r>
    </w:p>
    <w:p w14:paraId="09A5F54A" w14:textId="77777777" w:rsidR="00C5613E" w:rsidRDefault="00C5613E" w:rsidP="00C5613E">
      <w:pPr>
        <w:pStyle w:val="Heading1"/>
      </w:pPr>
      <w:r>
        <w:lastRenderedPageBreak/>
        <w:t>Valores naturais</w:t>
      </w:r>
    </w:p>
    <w:p w14:paraId="3EBFD061" w14:textId="77777777" w:rsidR="00C5613E" w:rsidRDefault="00C5613E" w:rsidP="00C5613E"/>
    <w:p w14:paraId="5FA9F16D" w14:textId="77777777" w:rsidR="00C5613E" w:rsidRPr="00562A72" w:rsidRDefault="00C5613E" w:rsidP="00C5613E">
      <w:pPr>
        <w:rPr>
          <w:u w:val="single"/>
        </w:rPr>
      </w:pPr>
      <w:r w:rsidRPr="00562A72">
        <w:rPr>
          <w:u w:val="single"/>
        </w:rPr>
        <w:t xml:space="preserve">Flora: </w:t>
      </w:r>
    </w:p>
    <w:p w14:paraId="159FDAC9" w14:textId="77777777" w:rsidR="00C5613E" w:rsidRDefault="00C5613E" w:rsidP="00C5613E"/>
    <w:p w14:paraId="309911FC" w14:textId="7B9C0160" w:rsidR="00C5613E" w:rsidRDefault="00C5613E" w:rsidP="00C5613E">
      <w:r>
        <w:t>A flora desta parcela é maioritariamente constituída por vegetação arbustiva, formando um coberto quase contínuo d</w:t>
      </w:r>
      <w:r w:rsidR="000D5C99">
        <w:t>ominado por Giesta, Urze, Tojo</w:t>
      </w:r>
      <w:r>
        <w:t>.</w:t>
      </w:r>
    </w:p>
    <w:p w14:paraId="7B53B687" w14:textId="4DF6170D" w:rsidR="00C5613E" w:rsidRDefault="00C5613E" w:rsidP="00C5613E">
      <w:r>
        <w:t>Pontualmente encontram-se alguns carvalhos e pinheiros bravos em regeneração.</w:t>
      </w:r>
      <w:r w:rsidR="00DF27A0">
        <w:t xml:space="preserve"> </w:t>
      </w:r>
    </w:p>
    <w:p w14:paraId="558E4BE8" w14:textId="77777777" w:rsidR="00C5613E" w:rsidRDefault="00C5613E" w:rsidP="00C5613E"/>
    <w:p w14:paraId="4F02EEA7" w14:textId="77777777" w:rsidR="00C5613E" w:rsidRPr="00562A72" w:rsidRDefault="00E22B12" w:rsidP="00C5613E">
      <w:pPr>
        <w:rPr>
          <w:u w:val="single"/>
        </w:rPr>
      </w:pPr>
      <w:r w:rsidRPr="00562A72">
        <w:rPr>
          <w:u w:val="single"/>
        </w:rPr>
        <w:t>Fauna:</w:t>
      </w:r>
    </w:p>
    <w:p w14:paraId="3E8A61AC" w14:textId="77777777" w:rsidR="00E22B12" w:rsidRDefault="00E22B12" w:rsidP="00C5613E">
      <w:r>
        <w:t>...</w:t>
      </w:r>
    </w:p>
    <w:p w14:paraId="5DD1D7A1" w14:textId="77777777" w:rsidR="00E22B12" w:rsidRDefault="00E22B12" w:rsidP="00C5613E"/>
    <w:p w14:paraId="564A14A7" w14:textId="77777777" w:rsidR="00562A72" w:rsidRPr="00562A72" w:rsidRDefault="00562A72" w:rsidP="00C5613E">
      <w:pPr>
        <w:rPr>
          <w:u w:val="single"/>
        </w:rPr>
      </w:pPr>
      <w:r w:rsidRPr="00562A72">
        <w:rPr>
          <w:u w:val="single"/>
        </w:rPr>
        <w:t>Outras informações:</w:t>
      </w:r>
    </w:p>
    <w:p w14:paraId="73072A59" w14:textId="77777777" w:rsidR="00562A72" w:rsidRDefault="00562A72" w:rsidP="00C5613E"/>
    <w:p w14:paraId="74F096CF" w14:textId="40A24167" w:rsidR="00562A72" w:rsidRDefault="00562A72" w:rsidP="00B015F6">
      <w:pPr>
        <w:jc w:val="both"/>
      </w:pPr>
      <w:r>
        <w:t>Toda a área ardeu num incêndio do verão de 2010. Após o incêndio foi feita sementeira aérea de</w:t>
      </w:r>
      <w:r w:rsidR="00DF27A0">
        <w:t xml:space="preserve"> sementes de</w:t>
      </w:r>
      <w:r>
        <w:t xml:space="preserve"> pinheiro bravo e sementeir</w:t>
      </w:r>
      <w:r w:rsidR="00DF27A0">
        <w:t>a a lanço nas zonas mais planas da mesma espécie.</w:t>
      </w:r>
    </w:p>
    <w:p w14:paraId="2BB3E44F" w14:textId="37BEDB88" w:rsidR="00DF27A0" w:rsidRDefault="00DF27A0" w:rsidP="00B015F6">
      <w:pPr>
        <w:jc w:val="both"/>
      </w:pPr>
      <w:r>
        <w:t>Foram também utilizadas algumas técnicas d</w:t>
      </w:r>
      <w:r w:rsidR="00F56390">
        <w:t>e controlo de erosão e estabilização de solo.</w:t>
      </w:r>
    </w:p>
    <w:p w14:paraId="4CD6746A" w14:textId="77777777" w:rsidR="00562A72" w:rsidRDefault="00562A72" w:rsidP="00C5613E"/>
    <w:p w14:paraId="6F1DE97B" w14:textId="62D0D043" w:rsidR="00562A72" w:rsidRDefault="00DF27A0" w:rsidP="00C5613E">
      <w:r>
        <w:t>É um terreno muito pedregoso, com muitos afloramentos de granito.</w:t>
      </w:r>
    </w:p>
    <w:p w14:paraId="24243096" w14:textId="77777777" w:rsidR="00B17079" w:rsidRDefault="00B17079" w:rsidP="00C5613E"/>
    <w:p w14:paraId="1B68B68C" w14:textId="6377C296" w:rsidR="00B17079" w:rsidRDefault="00B17079" w:rsidP="00C5613E">
      <w:r>
        <w:t>Na parcela existe uma nascente de água e é atravessada por  várias linhas de água de carácter sazonal.</w:t>
      </w:r>
    </w:p>
    <w:p w14:paraId="01E0BBD2" w14:textId="3E43FFEB" w:rsidR="004B7257" w:rsidRDefault="004B7257" w:rsidP="004B7257">
      <w:pPr>
        <w:pStyle w:val="Heading1"/>
      </w:pPr>
      <w:r>
        <w:t>Objectivos e ações</w:t>
      </w:r>
    </w:p>
    <w:p w14:paraId="7F6E1C63" w14:textId="77777777" w:rsidR="004B7257" w:rsidRDefault="004B7257" w:rsidP="004B7257"/>
    <w:p w14:paraId="720C7402" w14:textId="1CB6322E" w:rsidR="004B7257" w:rsidRDefault="003F41F1" w:rsidP="004B7257">
      <w:r>
        <w:t xml:space="preserve">Os objectivos centrais na gestão destes terrenos por parte da </w:t>
      </w:r>
      <w:proofErr w:type="spellStart"/>
      <w:r>
        <w:t>Montis</w:t>
      </w:r>
      <w:proofErr w:type="spellEnd"/>
      <w:r>
        <w:t xml:space="preserve"> são:</w:t>
      </w:r>
    </w:p>
    <w:p w14:paraId="1B04A838" w14:textId="77777777" w:rsidR="003F41F1" w:rsidRDefault="003F41F1" w:rsidP="004B7257"/>
    <w:p w14:paraId="49B315F1" w14:textId="0181840C" w:rsidR="003F41F1" w:rsidRDefault="003F41F1" w:rsidP="003F41F1">
      <w:pPr>
        <w:pStyle w:val="ListParagraph"/>
        <w:numPr>
          <w:ilvl w:val="0"/>
          <w:numId w:val="2"/>
        </w:numPr>
      </w:pPr>
      <w:r>
        <w:t xml:space="preserve">Apoiar os </w:t>
      </w:r>
      <w:r w:rsidRPr="0020304B">
        <w:rPr>
          <w:b/>
        </w:rPr>
        <w:t>processos naturais</w:t>
      </w:r>
    </w:p>
    <w:p w14:paraId="765DA3B3" w14:textId="77777777" w:rsidR="003F41F1" w:rsidRDefault="003F41F1" w:rsidP="003F41F1">
      <w:pPr>
        <w:pStyle w:val="ListParagraph"/>
        <w:numPr>
          <w:ilvl w:val="0"/>
          <w:numId w:val="2"/>
        </w:numPr>
      </w:pPr>
      <w:r w:rsidRPr="0020304B">
        <w:rPr>
          <w:b/>
        </w:rPr>
        <w:t>Valorizar os ativos</w:t>
      </w:r>
      <w:r>
        <w:t xml:space="preserve"> naturais</w:t>
      </w:r>
    </w:p>
    <w:p w14:paraId="015E127A" w14:textId="77777777" w:rsidR="003F41F1" w:rsidRDefault="003F41F1" w:rsidP="003F41F1">
      <w:pPr>
        <w:pStyle w:val="ListParagraph"/>
        <w:numPr>
          <w:ilvl w:val="0"/>
          <w:numId w:val="2"/>
        </w:numPr>
      </w:pPr>
      <w:r>
        <w:t xml:space="preserve">Garantir as condições para o </w:t>
      </w:r>
      <w:r w:rsidRPr="0020304B">
        <w:rPr>
          <w:b/>
        </w:rPr>
        <w:t>uso público</w:t>
      </w:r>
    </w:p>
    <w:p w14:paraId="10F77CF5" w14:textId="77777777" w:rsidR="003F41F1" w:rsidRPr="0020304B" w:rsidRDefault="003F41F1" w:rsidP="003F41F1">
      <w:pPr>
        <w:pStyle w:val="ListParagraph"/>
        <w:numPr>
          <w:ilvl w:val="0"/>
          <w:numId w:val="2"/>
        </w:numPr>
        <w:rPr>
          <w:b/>
        </w:rPr>
      </w:pPr>
      <w:r w:rsidRPr="0020304B">
        <w:rPr>
          <w:b/>
        </w:rPr>
        <w:t>Ações de suporte</w:t>
      </w:r>
    </w:p>
    <w:p w14:paraId="14AFCD47" w14:textId="3762E9F8" w:rsidR="003F41F1" w:rsidRDefault="003F41F1" w:rsidP="004B7257"/>
    <w:p w14:paraId="51BDC13F" w14:textId="60B37273" w:rsidR="004B7257" w:rsidRPr="000326E9" w:rsidRDefault="003F41F1" w:rsidP="004B7257">
      <w:pPr>
        <w:rPr>
          <w:b/>
          <w:u w:val="single"/>
        </w:rPr>
      </w:pPr>
      <w:r w:rsidRPr="000326E9">
        <w:rPr>
          <w:b/>
          <w:u w:val="single"/>
        </w:rPr>
        <w:t>Apoiar os processos naturais:</w:t>
      </w:r>
    </w:p>
    <w:p w14:paraId="5F3A7CCE" w14:textId="77777777" w:rsidR="003F41F1" w:rsidRDefault="003F41F1" w:rsidP="004B7257">
      <w:pPr>
        <w:rPr>
          <w:u w:val="single"/>
        </w:rPr>
      </w:pPr>
    </w:p>
    <w:p w14:paraId="61D2E26B" w14:textId="1003E506" w:rsidR="003F41F1" w:rsidRDefault="003F41F1" w:rsidP="004B7257">
      <w:pPr>
        <w:rPr>
          <w:u w:val="single"/>
        </w:rPr>
      </w:pPr>
      <w:r>
        <w:t>Objectivo principal</w:t>
      </w:r>
      <w:r w:rsidR="005742A3">
        <w:rPr>
          <w:u w:val="single"/>
        </w:rPr>
        <w:t>: Aumento da biodiversidade global do terreno</w:t>
      </w:r>
    </w:p>
    <w:p w14:paraId="6443D5E5" w14:textId="77777777" w:rsidR="00EA1DC6" w:rsidRPr="000326E9" w:rsidRDefault="00EA1DC6" w:rsidP="004B7257">
      <w:pPr>
        <w:rPr>
          <w:u w:val="single"/>
        </w:rPr>
      </w:pPr>
    </w:p>
    <w:p w14:paraId="46A37A66" w14:textId="7DFE5903" w:rsidR="00364E0E" w:rsidRPr="00F33B93" w:rsidRDefault="00F33B93" w:rsidP="004B7257">
      <w:r w:rsidRPr="00F33B93">
        <w:t>(</w:t>
      </w:r>
      <w:r w:rsidR="00364E0E" w:rsidRPr="00F33B93">
        <w:t>em especial para os grupos que respondem mais rapidamente às acções de gestão: 1) flora, em especial herbáceas e arbustos; 2) invertebrados; 3) aves; 4) mamíferos</w:t>
      </w:r>
      <w:r w:rsidRPr="00F33B93">
        <w:t>)</w:t>
      </w:r>
    </w:p>
    <w:p w14:paraId="089B7280" w14:textId="77777777" w:rsidR="00364E0E" w:rsidRDefault="00364E0E" w:rsidP="004B7257"/>
    <w:p w14:paraId="2303AE59" w14:textId="30FAC26C" w:rsidR="00DB6AFB" w:rsidRDefault="00DB6AFB" w:rsidP="004B7257">
      <w:proofErr w:type="spellStart"/>
      <w:r>
        <w:t>Sub</w:t>
      </w:r>
      <w:proofErr w:type="spellEnd"/>
      <w:r>
        <w:t xml:space="preserve">-objectivo 1: </w:t>
      </w:r>
      <w:r w:rsidR="005742A3">
        <w:rPr>
          <w:u w:val="single"/>
        </w:rPr>
        <w:t xml:space="preserve">Reconstituição das galerias </w:t>
      </w:r>
      <w:proofErr w:type="spellStart"/>
      <w:r w:rsidR="005742A3">
        <w:rPr>
          <w:u w:val="single"/>
        </w:rPr>
        <w:t>ripícolas</w:t>
      </w:r>
      <w:proofErr w:type="spellEnd"/>
      <w:r w:rsidR="00364E0E">
        <w:rPr>
          <w:u w:val="single"/>
        </w:rPr>
        <w:t xml:space="preserve"> </w:t>
      </w:r>
    </w:p>
    <w:p w14:paraId="27AD3CD9" w14:textId="77777777" w:rsidR="00DB6AFB" w:rsidRDefault="00DB6AFB" w:rsidP="004B7257"/>
    <w:p w14:paraId="0436D912" w14:textId="11FD4F9A" w:rsidR="00DB6AFB" w:rsidRDefault="00DB6AFB" w:rsidP="004B7257">
      <w:r>
        <w:t>Ações:</w:t>
      </w:r>
    </w:p>
    <w:p w14:paraId="683D47ED" w14:textId="77777777" w:rsidR="00DB6AFB" w:rsidRDefault="00DB6AFB" w:rsidP="004B7257"/>
    <w:p w14:paraId="3DE38E21" w14:textId="08454455" w:rsidR="00DB6AFB" w:rsidRDefault="00DB6AFB" w:rsidP="000326E9">
      <w:pPr>
        <w:pStyle w:val="ListParagraph"/>
        <w:numPr>
          <w:ilvl w:val="0"/>
          <w:numId w:val="2"/>
        </w:numPr>
      </w:pPr>
      <w:r>
        <w:t>Sementeiras/plantações</w:t>
      </w:r>
      <w:r w:rsidR="00174C46">
        <w:t xml:space="preserve"> ao longo das linha de água;</w:t>
      </w:r>
    </w:p>
    <w:p w14:paraId="1DAD650A" w14:textId="77777777" w:rsidR="00DB6AFB" w:rsidRDefault="00DB6AFB" w:rsidP="004B7257"/>
    <w:p w14:paraId="1786FA6B" w14:textId="378D7CAF" w:rsidR="00DB6AFB" w:rsidRDefault="00DB6AFB" w:rsidP="00174C46">
      <w:pPr>
        <w:pStyle w:val="ListParagraph"/>
        <w:numPr>
          <w:ilvl w:val="0"/>
          <w:numId w:val="2"/>
        </w:numPr>
      </w:pPr>
      <w:r w:rsidRPr="00174C46">
        <w:lastRenderedPageBreak/>
        <w:t>Criar zonas de acumulação de sedimentos e criação de solo</w:t>
      </w:r>
      <w:r w:rsidR="006C7D3A" w:rsidRPr="00174C46">
        <w:t>/controlo dos processos erosivos</w:t>
      </w:r>
      <w:r w:rsidR="00902A2D">
        <w:t>;</w:t>
      </w:r>
    </w:p>
    <w:p w14:paraId="67FA2D44" w14:textId="77777777" w:rsidR="00174C46" w:rsidRDefault="00174C46" w:rsidP="004B7257"/>
    <w:p w14:paraId="03A76AAA" w14:textId="77777777" w:rsidR="00174C46" w:rsidRDefault="00174C46" w:rsidP="004B7257"/>
    <w:p w14:paraId="48B3B0E2" w14:textId="269E98B6" w:rsidR="00174C46" w:rsidRDefault="00174C46" w:rsidP="004B7257">
      <w:proofErr w:type="spellStart"/>
      <w:r>
        <w:t>Sub</w:t>
      </w:r>
      <w:proofErr w:type="spellEnd"/>
      <w:r>
        <w:t xml:space="preserve">-objectivo 2: </w:t>
      </w:r>
      <w:r w:rsidR="00092647" w:rsidRPr="00092647">
        <w:rPr>
          <w:u w:val="single"/>
        </w:rPr>
        <w:t>Melhoria das condições para a recuperação da vegetação</w:t>
      </w:r>
      <w:r>
        <w:t xml:space="preserve"> </w:t>
      </w:r>
    </w:p>
    <w:p w14:paraId="2D553A49" w14:textId="77777777" w:rsidR="00092647" w:rsidRDefault="00092647" w:rsidP="004B7257"/>
    <w:p w14:paraId="43A5B089" w14:textId="52703B42" w:rsidR="00092647" w:rsidRDefault="00092647" w:rsidP="004B7257">
      <w:r>
        <w:t>Ações:</w:t>
      </w:r>
    </w:p>
    <w:p w14:paraId="34366DC0" w14:textId="750500A2" w:rsidR="000326E9" w:rsidRDefault="00080E82" w:rsidP="004B7257">
      <w:pPr>
        <w:pStyle w:val="ListParagraph"/>
        <w:numPr>
          <w:ilvl w:val="0"/>
          <w:numId w:val="2"/>
        </w:numPr>
      </w:pPr>
      <w:r>
        <w:t>Construção de estruturas de acumulação de sedimentos “</w:t>
      </w:r>
      <w:proofErr w:type="spellStart"/>
      <w:r>
        <w:t>stone</w:t>
      </w:r>
      <w:proofErr w:type="spellEnd"/>
      <w:r>
        <w:t xml:space="preserve"> </w:t>
      </w:r>
      <w:proofErr w:type="spellStart"/>
      <w:r>
        <w:t>lines</w:t>
      </w:r>
      <w:proofErr w:type="spellEnd"/>
      <w:r>
        <w:t>”, d</w:t>
      </w:r>
      <w:r w:rsidR="000326E9">
        <w:t>e acordo com as curvas de nível</w:t>
      </w:r>
      <w:r w:rsidR="0059418D">
        <w:t xml:space="preserve"> (é o mesmo principio dos patamares ou socalcos)</w:t>
      </w:r>
      <w:r w:rsidR="000326E9">
        <w:t>;</w:t>
      </w:r>
      <w:r w:rsidR="00364E0E">
        <w:t xml:space="preserve"> </w:t>
      </w:r>
    </w:p>
    <w:p w14:paraId="06768180" w14:textId="77777777" w:rsidR="000326E9" w:rsidRDefault="000326E9" w:rsidP="000326E9">
      <w:bookmarkStart w:id="0" w:name="_GoBack"/>
      <w:bookmarkEnd w:id="0"/>
    </w:p>
    <w:p w14:paraId="6EF59619" w14:textId="12DFAC86" w:rsidR="000326E9" w:rsidRDefault="000916ED" w:rsidP="000326E9">
      <w:proofErr w:type="spellStart"/>
      <w:r>
        <w:t>Sub</w:t>
      </w:r>
      <w:proofErr w:type="spellEnd"/>
      <w:r>
        <w:t xml:space="preserve">-objectivo </w:t>
      </w:r>
      <w:r w:rsidR="000934CB">
        <w:t>3</w:t>
      </w:r>
      <w:r w:rsidRPr="000934CB">
        <w:t xml:space="preserve">: </w:t>
      </w:r>
      <w:r w:rsidRPr="00EA1DC6">
        <w:rPr>
          <w:u w:val="single"/>
        </w:rPr>
        <w:t>Aumento de abrigos para a fauna</w:t>
      </w:r>
    </w:p>
    <w:p w14:paraId="057A5102" w14:textId="77777777" w:rsidR="000916ED" w:rsidRDefault="000916ED" w:rsidP="000326E9"/>
    <w:p w14:paraId="68FFDA67" w14:textId="55300DA4" w:rsidR="000916ED" w:rsidRDefault="000916ED" w:rsidP="000326E9">
      <w:r>
        <w:t>Acções:</w:t>
      </w:r>
    </w:p>
    <w:p w14:paraId="3E5BA867" w14:textId="605018E6" w:rsidR="004456B2" w:rsidRDefault="004456B2" w:rsidP="000326E9">
      <w:pPr>
        <w:pStyle w:val="ListParagraph"/>
        <w:numPr>
          <w:ilvl w:val="0"/>
          <w:numId w:val="2"/>
        </w:numPr>
      </w:pPr>
      <w:r>
        <w:t>Criação de melhores condições de refúgio para o corço;</w:t>
      </w:r>
    </w:p>
    <w:p w14:paraId="32CE8357" w14:textId="77777777" w:rsidR="004456B2" w:rsidRDefault="004456B2" w:rsidP="004456B2"/>
    <w:p w14:paraId="57CC0A3F" w14:textId="391DA6A4" w:rsidR="000916ED" w:rsidRDefault="00EA1DC6" w:rsidP="000326E9">
      <w:proofErr w:type="spellStart"/>
      <w:r>
        <w:t>Sub</w:t>
      </w:r>
      <w:proofErr w:type="spellEnd"/>
      <w:r>
        <w:t>-objectivo 4</w:t>
      </w:r>
      <w:r w:rsidR="000916ED">
        <w:t xml:space="preserve">: </w:t>
      </w:r>
      <w:r w:rsidR="000916ED" w:rsidRPr="00EA1DC6">
        <w:rPr>
          <w:u w:val="single"/>
        </w:rPr>
        <w:t>Aumento da disponibilidade alimentar para grupos de fauna</w:t>
      </w:r>
    </w:p>
    <w:p w14:paraId="49B1F917" w14:textId="77777777" w:rsidR="000916ED" w:rsidRDefault="000916ED" w:rsidP="000326E9"/>
    <w:p w14:paraId="6274FCDF" w14:textId="0B41D4C4" w:rsidR="000916ED" w:rsidRDefault="000916ED" w:rsidP="000326E9">
      <w:r>
        <w:t>Acções:</w:t>
      </w:r>
    </w:p>
    <w:p w14:paraId="0AC03870" w14:textId="633E4E29" w:rsidR="000916ED" w:rsidRDefault="000916ED" w:rsidP="00F33B93">
      <w:pPr>
        <w:pStyle w:val="ListParagraph"/>
        <w:numPr>
          <w:ilvl w:val="0"/>
          <w:numId w:val="2"/>
        </w:numPr>
      </w:pPr>
      <w:r>
        <w:t>Reforço das espécies que permitam melhorar o perfil da disponibilidade alimentar para aves ao longo do ano</w:t>
      </w:r>
      <w:r w:rsidR="004456B2">
        <w:t>, como a plantação de espécies arbóreas e arbustivas com baga;</w:t>
      </w:r>
    </w:p>
    <w:p w14:paraId="55B072FA" w14:textId="77777777" w:rsidR="000916ED" w:rsidRDefault="000916ED" w:rsidP="000326E9"/>
    <w:p w14:paraId="4A2B585D" w14:textId="6633206F" w:rsidR="000916ED" w:rsidRDefault="00EA1DC6" w:rsidP="00621EB2">
      <w:proofErr w:type="spellStart"/>
      <w:r>
        <w:t>Sub</w:t>
      </w:r>
      <w:proofErr w:type="spellEnd"/>
      <w:r>
        <w:t xml:space="preserve">-objectivo 5: </w:t>
      </w:r>
      <w:r w:rsidRPr="00EA1DC6">
        <w:rPr>
          <w:u w:val="single"/>
        </w:rPr>
        <w:t>A</w:t>
      </w:r>
      <w:r w:rsidR="000916ED" w:rsidRPr="00EA1DC6">
        <w:rPr>
          <w:u w:val="single"/>
        </w:rPr>
        <w:t>umento da diversidade do banco de sementes</w:t>
      </w:r>
    </w:p>
    <w:p w14:paraId="778C1FE4" w14:textId="77777777" w:rsidR="000916ED" w:rsidRDefault="000916ED" w:rsidP="000326E9"/>
    <w:p w14:paraId="04C90F9D" w14:textId="5E668421" w:rsidR="00387083" w:rsidRPr="00621EB2" w:rsidRDefault="006C7D3A" w:rsidP="00621EB2">
      <w:pPr>
        <w:rPr>
          <w:b/>
          <w:u w:val="single"/>
        </w:rPr>
      </w:pPr>
      <w:r>
        <w:rPr>
          <w:b/>
          <w:u w:val="single"/>
        </w:rPr>
        <w:t>Valorizar os ativos naturais:</w:t>
      </w:r>
    </w:p>
    <w:p w14:paraId="3068A7F8" w14:textId="77777777" w:rsidR="00387083" w:rsidRDefault="00387083" w:rsidP="006C7D3A">
      <w:pPr>
        <w:rPr>
          <w:b/>
          <w:u w:val="single"/>
        </w:rPr>
      </w:pPr>
    </w:p>
    <w:p w14:paraId="2BF260FF" w14:textId="1B6B7736" w:rsidR="00387083" w:rsidRDefault="00387083" w:rsidP="00387083">
      <w:pPr>
        <w:rPr>
          <w:b/>
          <w:u w:val="single"/>
        </w:rPr>
      </w:pPr>
      <w:r>
        <w:rPr>
          <w:b/>
          <w:u w:val="single"/>
        </w:rPr>
        <w:t>Garantir as condições para uso público</w:t>
      </w:r>
    </w:p>
    <w:p w14:paraId="3CAEDD45" w14:textId="77777777" w:rsidR="00387083" w:rsidRPr="000326E9" w:rsidRDefault="00387083" w:rsidP="00387083">
      <w:pPr>
        <w:rPr>
          <w:b/>
          <w:u w:val="single"/>
        </w:rPr>
      </w:pPr>
    </w:p>
    <w:p w14:paraId="6175075A" w14:textId="6815DE9B" w:rsidR="006C7D3A" w:rsidRPr="00FB522A" w:rsidRDefault="00FB522A" w:rsidP="006C7D3A">
      <w:pPr>
        <w:rPr>
          <w:u w:val="single"/>
        </w:rPr>
      </w:pPr>
      <w:r w:rsidRPr="00FB522A">
        <w:t xml:space="preserve">Objectivo principal: </w:t>
      </w:r>
      <w:r w:rsidRPr="00FB522A">
        <w:rPr>
          <w:u w:val="single"/>
        </w:rPr>
        <w:t>Acessos</w:t>
      </w:r>
    </w:p>
    <w:p w14:paraId="5A25EFCA" w14:textId="77777777" w:rsidR="000326E9" w:rsidRDefault="000326E9" w:rsidP="000326E9"/>
    <w:p w14:paraId="2A09D9D8" w14:textId="57F62D9F" w:rsidR="00FB522A" w:rsidRDefault="00FB522A" w:rsidP="00FB522A">
      <w:pPr>
        <w:pStyle w:val="ListParagraph"/>
        <w:numPr>
          <w:ilvl w:val="0"/>
          <w:numId w:val="2"/>
        </w:numPr>
      </w:pPr>
      <w:r>
        <w:t xml:space="preserve">Criação de um caminho pedonal (trilho) dentro da propriedade, que garanta o atravessamento ou chegada aos pontos de interesse. Este acesso deve garantir a circulação de pessoas a pé, </w:t>
      </w:r>
      <w:proofErr w:type="spellStart"/>
      <w:r w:rsidRPr="00FB522A">
        <w:rPr>
          <w:i/>
        </w:rPr>
        <w:t>joelettes</w:t>
      </w:r>
      <w:proofErr w:type="spellEnd"/>
      <w:r>
        <w:t xml:space="preserve"> e bicicletas.</w:t>
      </w:r>
    </w:p>
    <w:p w14:paraId="11251DD5" w14:textId="77777777" w:rsidR="00FB522A" w:rsidRDefault="00FB522A" w:rsidP="00FB522A"/>
    <w:p w14:paraId="60FC7339" w14:textId="4FDD4C37" w:rsidR="00FB522A" w:rsidRDefault="00FB522A" w:rsidP="00FB522A">
      <w:pPr>
        <w:rPr>
          <w:u w:val="single"/>
        </w:rPr>
      </w:pPr>
      <w:r>
        <w:t xml:space="preserve">Objectivo principal: </w:t>
      </w:r>
      <w:r w:rsidRPr="00FB522A">
        <w:rPr>
          <w:u w:val="single"/>
        </w:rPr>
        <w:t>Pontos de interesse</w:t>
      </w:r>
    </w:p>
    <w:p w14:paraId="77C1B324" w14:textId="77777777" w:rsidR="00FB522A" w:rsidRDefault="00FB522A" w:rsidP="00FB522A">
      <w:pPr>
        <w:rPr>
          <w:u w:val="single"/>
        </w:rPr>
      </w:pPr>
    </w:p>
    <w:p w14:paraId="691C253D" w14:textId="331DC990" w:rsidR="00FB522A" w:rsidRDefault="00FB522A" w:rsidP="00FB522A">
      <w:pPr>
        <w:pStyle w:val="ListParagraph"/>
        <w:numPr>
          <w:ilvl w:val="0"/>
          <w:numId w:val="2"/>
        </w:numPr>
      </w:pPr>
      <w:r>
        <w:t>Criação de uma zona de miradouro;</w:t>
      </w:r>
    </w:p>
    <w:p w14:paraId="4DF7B669" w14:textId="77777777" w:rsidR="00FB522A" w:rsidRDefault="00FB522A" w:rsidP="00FB522A"/>
    <w:p w14:paraId="60559D4B" w14:textId="462D0A62" w:rsidR="00FB522A" w:rsidRDefault="00FB522A" w:rsidP="00FB522A">
      <w:pPr>
        <w:rPr>
          <w:b/>
          <w:u w:val="single"/>
        </w:rPr>
      </w:pPr>
      <w:r>
        <w:rPr>
          <w:b/>
          <w:u w:val="single"/>
        </w:rPr>
        <w:t>Ações de suporte</w:t>
      </w:r>
    </w:p>
    <w:p w14:paraId="3C989F88" w14:textId="77777777" w:rsidR="00FB522A" w:rsidRDefault="00FB522A" w:rsidP="00FB522A">
      <w:pPr>
        <w:rPr>
          <w:b/>
          <w:u w:val="single"/>
        </w:rPr>
      </w:pPr>
    </w:p>
    <w:p w14:paraId="48F4339C" w14:textId="15790962" w:rsidR="00FB522A" w:rsidRDefault="00FB522A" w:rsidP="00FB522A">
      <w:pPr>
        <w:pStyle w:val="ListParagraph"/>
        <w:numPr>
          <w:ilvl w:val="0"/>
          <w:numId w:val="2"/>
        </w:numPr>
      </w:pPr>
      <w:r>
        <w:t>Produção de informação (levantamentos de fauna e flora);</w:t>
      </w:r>
    </w:p>
    <w:p w14:paraId="7A324751" w14:textId="0A1D848A" w:rsidR="00BB4968" w:rsidRDefault="00801F50" w:rsidP="00BB4968">
      <w:pPr>
        <w:pStyle w:val="ListParagraph"/>
        <w:numPr>
          <w:ilvl w:val="0"/>
          <w:numId w:val="2"/>
        </w:numPr>
      </w:pPr>
      <w:r>
        <w:t>Demarcação dos limites da área;</w:t>
      </w:r>
    </w:p>
    <w:p w14:paraId="3629D600" w14:textId="1D64117E" w:rsidR="00BB4968" w:rsidRDefault="00BB4968" w:rsidP="00BB4968"/>
    <w:p w14:paraId="7E03840E" w14:textId="4423484E" w:rsidR="00BB4968" w:rsidRDefault="00621EB2" w:rsidP="00BB4968">
      <w:r>
        <w:rPr>
          <w:noProof/>
          <w:lang w:val="en-US"/>
        </w:rPr>
        <w:lastRenderedPageBreak/>
        <w:drawing>
          <wp:inline distT="0" distB="0" distL="0" distR="0" wp14:anchorId="20712404" wp14:editId="1899C163">
            <wp:extent cx="2129536" cy="33274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ecrã 2015-02-2, às 15.26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536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8086" w14:textId="4099745D" w:rsidR="00BB4968" w:rsidRDefault="00BB4968" w:rsidP="00BB4968">
      <w:pPr>
        <w:tabs>
          <w:tab w:val="left" w:pos="4620"/>
        </w:tabs>
        <w:jc w:val="both"/>
      </w:pPr>
      <w:r>
        <w:tab/>
      </w:r>
    </w:p>
    <w:p w14:paraId="5D9CBFC4" w14:textId="77777777" w:rsidR="00621EB2" w:rsidRDefault="00621EB2" w:rsidP="00621EB2">
      <w:r w:rsidRPr="00621EB2">
        <w:rPr>
          <w:b/>
        </w:rPr>
        <w:t>Esquema A</w:t>
      </w:r>
      <w:r>
        <w:t xml:space="preserve">: Estruturas (em pedra ou madeira) de acumulação de sedimentos nas linhas de água, permitindo acelerar o desenvolvimento da vegetação </w:t>
      </w:r>
      <w:proofErr w:type="spellStart"/>
      <w:r>
        <w:t>ripícola</w:t>
      </w:r>
      <w:proofErr w:type="spellEnd"/>
      <w:r>
        <w:t>;</w:t>
      </w:r>
    </w:p>
    <w:p w14:paraId="522D5532" w14:textId="78FB77A3" w:rsidR="00621EB2" w:rsidRDefault="00621EB2" w:rsidP="00621EB2">
      <w:r>
        <w:t xml:space="preserve">(1 - Situação atual; 2 - Colocação das estruturas de retenção; 3 - Fixação das primeiras plantas; 4 - Desenvolvimento da galeria </w:t>
      </w:r>
      <w:proofErr w:type="spellStart"/>
      <w:r>
        <w:t>ripícola</w:t>
      </w:r>
      <w:proofErr w:type="spellEnd"/>
      <w:r>
        <w:t>;</w:t>
      </w:r>
    </w:p>
    <w:p w14:paraId="302A35EF" w14:textId="77777777" w:rsidR="00621EB2" w:rsidRDefault="00621EB2" w:rsidP="00BB4968">
      <w:pPr>
        <w:tabs>
          <w:tab w:val="left" w:pos="4620"/>
        </w:tabs>
        <w:jc w:val="both"/>
      </w:pPr>
    </w:p>
    <w:p w14:paraId="1F6B9B42" w14:textId="593B7F42" w:rsidR="00211390" w:rsidRDefault="00621EB2" w:rsidP="00BB4968">
      <w:pPr>
        <w:tabs>
          <w:tab w:val="left" w:pos="4620"/>
        </w:tabs>
        <w:jc w:val="both"/>
      </w:pPr>
      <w:r>
        <w:rPr>
          <w:noProof/>
          <w:lang w:val="en-US"/>
        </w:rPr>
        <w:drawing>
          <wp:inline distT="0" distB="0" distL="0" distR="0" wp14:anchorId="69F5EBBF" wp14:editId="19163D9A">
            <wp:extent cx="2372995" cy="2936185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ecrã 2015-02-2, às 15.26.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949" cy="293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A8DF93E" wp14:editId="0457D0A4">
            <wp:extent cx="2364494" cy="291600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ecrã 2015-02-2, às 15.26.2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494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2CD4" w14:textId="6229A857" w:rsidR="00621EB2" w:rsidRDefault="00621EB2" w:rsidP="00621EB2">
      <w:r w:rsidRPr="00621EB2">
        <w:rPr>
          <w:b/>
        </w:rPr>
        <w:t>Esquema B e C</w:t>
      </w:r>
      <w:r>
        <w:t xml:space="preserve">: Instalação de Stone </w:t>
      </w:r>
      <w:proofErr w:type="spellStart"/>
      <w:r>
        <w:t>Lines</w:t>
      </w:r>
      <w:proofErr w:type="spellEnd"/>
      <w:r>
        <w:t xml:space="preserve"> - linhas de pedras dispostas segundo as curvas de nível, permitindo a acumulação de sedimentos e a criação de solo.</w:t>
      </w:r>
    </w:p>
    <w:p w14:paraId="7965AA96" w14:textId="77777777" w:rsidR="00621EB2" w:rsidRDefault="00621EB2" w:rsidP="00621EB2">
      <w:r>
        <w:t>(1- Criação das linhas; 2 - Acumulação dos primeiros sedimentos e fixação das primeiras sementes; 3 - Desenvolvimento da vegetação e consequente estabilização das linhas.</w:t>
      </w:r>
    </w:p>
    <w:p w14:paraId="10C25805" w14:textId="4B3C0EEB" w:rsidR="00211390" w:rsidRDefault="00211390" w:rsidP="00BB4968">
      <w:pPr>
        <w:tabs>
          <w:tab w:val="left" w:pos="4620"/>
        </w:tabs>
        <w:jc w:val="both"/>
      </w:pPr>
    </w:p>
    <w:p w14:paraId="029BC621" w14:textId="23997660" w:rsidR="00961F03" w:rsidRDefault="00961F03" w:rsidP="00801F50">
      <w:pPr>
        <w:tabs>
          <w:tab w:val="left" w:pos="4620"/>
        </w:tabs>
        <w:jc w:val="both"/>
      </w:pPr>
    </w:p>
    <w:sectPr w:rsidR="00961F03" w:rsidSect="000B3E5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46212"/>
    <w:multiLevelType w:val="hybridMultilevel"/>
    <w:tmpl w:val="B0FEB0CA"/>
    <w:lvl w:ilvl="0" w:tplc="52BA2E0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E41D94"/>
    <w:multiLevelType w:val="hybridMultilevel"/>
    <w:tmpl w:val="122EB76A"/>
    <w:lvl w:ilvl="0" w:tplc="F686127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13E"/>
    <w:rsid w:val="000326E9"/>
    <w:rsid w:val="0006215B"/>
    <w:rsid w:val="00080E82"/>
    <w:rsid w:val="000916ED"/>
    <w:rsid w:val="00092647"/>
    <w:rsid w:val="000934CB"/>
    <w:rsid w:val="000B3E56"/>
    <w:rsid w:val="000D5C99"/>
    <w:rsid w:val="00145470"/>
    <w:rsid w:val="00174C46"/>
    <w:rsid w:val="001C618A"/>
    <w:rsid w:val="00211390"/>
    <w:rsid w:val="00226134"/>
    <w:rsid w:val="00251430"/>
    <w:rsid w:val="00364E0E"/>
    <w:rsid w:val="00387083"/>
    <w:rsid w:val="003F41F1"/>
    <w:rsid w:val="004456B2"/>
    <w:rsid w:val="004B7257"/>
    <w:rsid w:val="00507138"/>
    <w:rsid w:val="00562A72"/>
    <w:rsid w:val="005742A3"/>
    <w:rsid w:val="0059418D"/>
    <w:rsid w:val="00602296"/>
    <w:rsid w:val="00621EB2"/>
    <w:rsid w:val="00655227"/>
    <w:rsid w:val="00673227"/>
    <w:rsid w:val="006C7D3A"/>
    <w:rsid w:val="006D6440"/>
    <w:rsid w:val="00801F50"/>
    <w:rsid w:val="00883571"/>
    <w:rsid w:val="00902A2D"/>
    <w:rsid w:val="00961F03"/>
    <w:rsid w:val="009F79E8"/>
    <w:rsid w:val="00A266E5"/>
    <w:rsid w:val="00A37AD0"/>
    <w:rsid w:val="00A874DF"/>
    <w:rsid w:val="00AA5EDB"/>
    <w:rsid w:val="00B015F6"/>
    <w:rsid w:val="00B17079"/>
    <w:rsid w:val="00BB4968"/>
    <w:rsid w:val="00C5613E"/>
    <w:rsid w:val="00C62372"/>
    <w:rsid w:val="00D95BDD"/>
    <w:rsid w:val="00DB6AFB"/>
    <w:rsid w:val="00DF27A0"/>
    <w:rsid w:val="00DF4D69"/>
    <w:rsid w:val="00E22B12"/>
    <w:rsid w:val="00E8202D"/>
    <w:rsid w:val="00EA1DC6"/>
    <w:rsid w:val="00F33B93"/>
    <w:rsid w:val="00F56390"/>
    <w:rsid w:val="00FA4CB6"/>
    <w:rsid w:val="00FB461C"/>
    <w:rsid w:val="00FB52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831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61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72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13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C561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1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13E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B72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E820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20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0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0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02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61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72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13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C561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1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13E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B72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E820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20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0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0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0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1A174B-A4BE-0240-B5C3-CEAE95E3C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609</Words>
  <Characters>3474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fcup</Company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Miguel Ruano Rodrigues</dc:creator>
  <cp:lastModifiedBy>Joao Miguel Ruano Rodrigues</cp:lastModifiedBy>
  <cp:revision>29</cp:revision>
  <dcterms:created xsi:type="dcterms:W3CDTF">2015-01-30T08:40:00Z</dcterms:created>
  <dcterms:modified xsi:type="dcterms:W3CDTF">2016-02-17T18:00:00Z</dcterms:modified>
</cp:coreProperties>
</file>